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E1" w:rsidRDefault="00F771E1">
      <w:r w:rsidRPr="00B03B5F">
        <w:rPr>
          <w:b/>
        </w:rPr>
        <w:t>Junior Great Books Directed Notes Lesson Plan</w:t>
      </w:r>
      <w:r w:rsidR="00E61A08" w:rsidRPr="00B03B5F">
        <w:rPr>
          <w:b/>
        </w:rPr>
        <w:t>: A Game of Catch</w:t>
      </w:r>
      <w:r w:rsidR="00B03B5F">
        <w:rPr>
          <w:b/>
        </w:rPr>
        <w:tab/>
      </w:r>
      <w:r w:rsidR="00B03B5F">
        <w:rPr>
          <w:b/>
        </w:rPr>
        <w:tab/>
      </w:r>
      <w:r w:rsidR="00B03B5F">
        <w:rPr>
          <w:b/>
        </w:rPr>
        <w:tab/>
        <w:t>May 7, 2014</w:t>
      </w:r>
      <w:r w:rsidRPr="00B03B5F">
        <w:rPr>
          <w:b/>
        </w:rPr>
        <w:br/>
      </w:r>
      <w:r>
        <w:t>Written By: Christopher Guidarelli</w:t>
      </w:r>
    </w:p>
    <w:p w:rsidR="002133AB" w:rsidRDefault="00F771E1">
      <w:r w:rsidRPr="00B03B5F">
        <w:rPr>
          <w:b/>
        </w:rPr>
        <w:t>Objectives</w:t>
      </w:r>
      <w:r>
        <w:t xml:space="preserve">: </w:t>
      </w:r>
    </w:p>
    <w:p w:rsidR="0080755F" w:rsidRDefault="00F771E1">
      <w:r>
        <w:t>Students will closely r</w:t>
      </w:r>
      <w:r w:rsidR="00E61A08">
        <w:t>ead a text with a directed purpose</w:t>
      </w:r>
      <w:r w:rsidR="0080755F">
        <w:t xml:space="preserve"> and clarifying the meaning- explicit and inferential through text-based discussion. </w:t>
      </w:r>
    </w:p>
    <w:p w:rsidR="0080755F" w:rsidRDefault="0080755F">
      <w:r>
        <w:t>Students assert opinions to add to the discussion using text evidence to support their assertion.</w:t>
      </w:r>
    </w:p>
    <w:p w:rsidR="00E61A08" w:rsidRPr="00B03B5F" w:rsidRDefault="00E61A08">
      <w:pPr>
        <w:rPr>
          <w:b/>
        </w:rPr>
      </w:pPr>
      <w:r w:rsidRPr="00B03B5F">
        <w:rPr>
          <w:b/>
        </w:rPr>
        <w:t xml:space="preserve">Common Core State Standards: </w:t>
      </w:r>
    </w:p>
    <w:p w:rsidR="00E61A08" w:rsidRDefault="00E61A08">
      <w:r>
        <w:t xml:space="preserve">RL.5.1- Quote accurately from a text when explaining what the text says explicitly and when drawing inferences from the text. </w:t>
      </w:r>
    </w:p>
    <w:p w:rsidR="00E61A08" w:rsidRDefault="00E61A08">
      <w:r>
        <w:t xml:space="preserve">W.5.1- Write opinion </w:t>
      </w:r>
      <w:r w:rsidR="002133AB">
        <w:t>pieces on</w:t>
      </w:r>
      <w:r>
        <w:t xml:space="preserve"> topics or texts, supporting a point of view with reasoning and information. </w:t>
      </w:r>
    </w:p>
    <w:p w:rsidR="00E61A08" w:rsidRDefault="00E61A08">
      <w:r>
        <w:t xml:space="preserve">SL5.1- Engage effectively in a range of collaborative discussions with diverse partners on grade 5 topics and texts building on others’ ideas and expressing their own clearly. </w:t>
      </w:r>
    </w:p>
    <w:p w:rsidR="00E61A08" w:rsidRDefault="00E61A08">
      <w:r>
        <w:t xml:space="preserve">SL5.3- Summarize the points a speaker makes and explain how each claim is supported by reasons and evidence. </w:t>
      </w:r>
    </w:p>
    <w:p w:rsidR="00E61A08" w:rsidRPr="00B03B5F" w:rsidRDefault="00B03B5F">
      <w:pPr>
        <w:rPr>
          <w:b/>
        </w:rPr>
      </w:pPr>
      <w:r w:rsidRPr="00B03B5F">
        <w:rPr>
          <w:b/>
        </w:rPr>
        <w:t>Danielson Framework for Teaching Components:</w:t>
      </w:r>
    </w:p>
    <w:p w:rsidR="00B03B5F" w:rsidRDefault="00B03B5F">
      <w:r>
        <w:t>3b: Using questioning and discussion techniques indicators- Questions with multiple correct answers or multiple approaches; discussion, with the teacher stepping out of the central, mediating role; focus on the reasoning exhibited by students in discussion, both in give-and-take with the teachers and wit their classmates; high level of student participation in discussion; students invite comments from their classmates during a discussion and challenge one another’s thinking.</w:t>
      </w:r>
    </w:p>
    <w:p w:rsidR="00B03B5F" w:rsidRDefault="00B03B5F">
      <w:r w:rsidRPr="00B03B5F">
        <w:rPr>
          <w:b/>
        </w:rPr>
        <w:t>Materials</w:t>
      </w:r>
      <w:r>
        <w:t>: Student texts of “A Game of Catch” by Richard Wilbur; bookmark with directed notes</w:t>
      </w:r>
      <w:r w:rsidR="002133AB">
        <w:t>; self-evaluation sheet.</w:t>
      </w:r>
    </w:p>
    <w:p w:rsidR="0080755F" w:rsidRPr="0080755F" w:rsidRDefault="0080755F">
      <w:pPr>
        <w:rPr>
          <w:b/>
        </w:rPr>
      </w:pPr>
      <w:r w:rsidRPr="0080755F">
        <w:rPr>
          <w:b/>
        </w:rPr>
        <w:t>Key Vocabulary</w:t>
      </w:r>
      <w:r w:rsidR="002133AB">
        <w:rPr>
          <w:b/>
        </w:rPr>
        <w:t xml:space="preserve"> (Order in text)</w:t>
      </w:r>
      <w:r w:rsidRPr="0080755F">
        <w:rPr>
          <w:b/>
        </w:rPr>
        <w:t xml:space="preserve">: </w:t>
      </w:r>
    </w:p>
    <w:p w:rsidR="0080755F" w:rsidRDefault="0080755F" w:rsidP="0080755F">
      <w:pPr>
        <w:pStyle w:val="ListParagraph"/>
        <w:numPr>
          <w:ilvl w:val="0"/>
          <w:numId w:val="1"/>
        </w:numPr>
      </w:pPr>
      <w:r>
        <w:t>Brake: an area overgrown with dense trees and bushes</w:t>
      </w:r>
    </w:p>
    <w:p w:rsidR="0080755F" w:rsidRDefault="0080755F" w:rsidP="0080755F">
      <w:pPr>
        <w:pStyle w:val="ListParagraph"/>
        <w:numPr>
          <w:ilvl w:val="0"/>
          <w:numId w:val="1"/>
        </w:numPr>
      </w:pPr>
      <w:r>
        <w:t>Indolently: in a lazy way, without trying very hard</w:t>
      </w:r>
    </w:p>
    <w:p w:rsidR="0080755F" w:rsidRDefault="0080755F" w:rsidP="0080755F">
      <w:pPr>
        <w:pStyle w:val="ListParagraph"/>
        <w:numPr>
          <w:ilvl w:val="0"/>
          <w:numId w:val="1"/>
        </w:numPr>
      </w:pPr>
      <w:r>
        <w:t>Exaggerated: seemed bigger, better, greater, or more than it really it</w:t>
      </w:r>
    </w:p>
    <w:p w:rsidR="0080755F" w:rsidRDefault="0080755F" w:rsidP="0080755F">
      <w:pPr>
        <w:pStyle w:val="ListParagraph"/>
        <w:numPr>
          <w:ilvl w:val="0"/>
          <w:numId w:val="1"/>
        </w:numPr>
      </w:pPr>
      <w:r>
        <w:t>Gladiolus: a kind of garden plant with sword-</w:t>
      </w:r>
      <w:r w:rsidR="002133AB">
        <w:t>shaped</w:t>
      </w:r>
      <w:r>
        <w:t xml:space="preserve"> leaves and a long spike of brightly colored flowers</w:t>
      </w:r>
    </w:p>
    <w:p w:rsidR="0080755F" w:rsidRDefault="0080755F" w:rsidP="0080755F">
      <w:pPr>
        <w:pStyle w:val="ListParagraph"/>
        <w:numPr>
          <w:ilvl w:val="0"/>
          <w:numId w:val="1"/>
        </w:numPr>
      </w:pPr>
      <w:r>
        <w:t>Abstractedly: lost in thought</w:t>
      </w:r>
    </w:p>
    <w:p w:rsidR="0080755F" w:rsidRDefault="0080755F" w:rsidP="0080755F">
      <w:pPr>
        <w:pStyle w:val="ListParagraph"/>
        <w:numPr>
          <w:ilvl w:val="0"/>
          <w:numId w:val="1"/>
        </w:numPr>
      </w:pPr>
      <w:r>
        <w:t>Triumph: a feeling of joy when you win of succeed at something</w:t>
      </w:r>
    </w:p>
    <w:p w:rsidR="0080755F" w:rsidRDefault="0080755F" w:rsidP="0080755F">
      <w:pPr>
        <w:pStyle w:val="ListParagraph"/>
        <w:numPr>
          <w:ilvl w:val="0"/>
          <w:numId w:val="1"/>
        </w:numPr>
      </w:pPr>
      <w:r>
        <w:t>Misery: feeling of suffering and unhappiness</w:t>
      </w:r>
    </w:p>
    <w:p w:rsidR="0080755F" w:rsidRDefault="0080755F">
      <w:r w:rsidRPr="0080755F">
        <w:rPr>
          <w:b/>
        </w:rPr>
        <w:lastRenderedPageBreak/>
        <w:t>Connection</w:t>
      </w:r>
      <w:r>
        <w:t xml:space="preserve">: Yesterday we read “The Game of Catch” for the first time. We shared our questions about the text to help us dig deeper into the meaning. Today we will re-read the text for a closer reading; we will think deeper about this story for a better understanding. </w:t>
      </w:r>
    </w:p>
    <w:p w:rsidR="0080755F" w:rsidRPr="0080755F" w:rsidRDefault="0080755F">
      <w:pPr>
        <w:rPr>
          <w:b/>
        </w:rPr>
      </w:pPr>
      <w:r w:rsidRPr="0080755F">
        <w:rPr>
          <w:b/>
        </w:rPr>
        <w:t xml:space="preserve">Lesson: </w:t>
      </w:r>
      <w:bookmarkStart w:id="0" w:name="_GoBack"/>
      <w:r w:rsidRPr="0080755F">
        <w:rPr>
          <w:b/>
        </w:rPr>
        <w:t>Directed Notes Discussion</w:t>
      </w:r>
      <w:bookmarkEnd w:id="0"/>
    </w:p>
    <w:p w:rsidR="0080755F" w:rsidRDefault="0080755F" w:rsidP="0080755F">
      <w:pPr>
        <w:pStyle w:val="ListParagraph"/>
        <w:numPr>
          <w:ilvl w:val="0"/>
          <w:numId w:val="2"/>
        </w:numPr>
      </w:pPr>
      <w:r>
        <w:t xml:space="preserve">Teacher will read aloud “The Game of Catch” while students read along at their desks. </w:t>
      </w:r>
    </w:p>
    <w:p w:rsidR="0080755F" w:rsidRDefault="0080755F" w:rsidP="0080755F">
      <w:pPr>
        <w:pStyle w:val="ListParagraph"/>
        <w:numPr>
          <w:ilvl w:val="0"/>
          <w:numId w:val="2"/>
        </w:numPr>
      </w:pPr>
      <w:r>
        <w:t xml:space="preserve">Teacher will explain that students should indicate in the text a mark of C when they feel a character is comfortable and a U when a character is uncomfortable. </w:t>
      </w:r>
    </w:p>
    <w:p w:rsidR="0080755F" w:rsidRDefault="0080755F" w:rsidP="0080755F">
      <w:pPr>
        <w:pStyle w:val="ListParagraph"/>
        <w:numPr>
          <w:ilvl w:val="0"/>
          <w:numId w:val="2"/>
        </w:numPr>
      </w:pPr>
      <w:r>
        <w:t xml:space="preserve">After reading the text, students will complete the following prompt : </w:t>
      </w:r>
    </w:p>
    <w:p w:rsidR="0080755F" w:rsidRDefault="0080755F" w:rsidP="0080755F">
      <w:pPr>
        <w:pStyle w:val="ListParagraph"/>
        <w:numPr>
          <w:ilvl w:val="1"/>
          <w:numId w:val="2"/>
        </w:numPr>
      </w:pPr>
      <w:r>
        <w:t>On page#</w:t>
      </w:r>
      <w:r>
        <w:rPr>
          <w:u w:val="single"/>
        </w:rPr>
        <w:tab/>
      </w:r>
      <w:r>
        <w:t>. I marked: “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.”</w:t>
      </w:r>
    </w:p>
    <w:p w:rsidR="0080755F" w:rsidRDefault="0080755F" w:rsidP="0080755F">
      <w:pPr>
        <w:pStyle w:val="ListParagraph"/>
        <w:numPr>
          <w:ilvl w:val="1"/>
          <w:numId w:val="2"/>
        </w:numPr>
      </w:pPr>
      <w:r>
        <w:t xml:space="preserve">I marked it with a </w:t>
      </w:r>
      <w:r>
        <w:rPr>
          <w:u w:val="single"/>
        </w:rPr>
        <w:tab/>
        <w:t>.</w:t>
      </w:r>
    </w:p>
    <w:p w:rsidR="0080755F" w:rsidRPr="0080755F" w:rsidRDefault="0080755F" w:rsidP="0080755F">
      <w:pPr>
        <w:pStyle w:val="ListParagraph"/>
        <w:numPr>
          <w:ilvl w:val="1"/>
          <w:numId w:val="2"/>
        </w:numPr>
      </w:pPr>
      <w:r>
        <w:t>I marked it that way because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0755F" w:rsidRDefault="0080755F" w:rsidP="0080755F">
      <w:pPr>
        <w:pStyle w:val="ListParagraph"/>
        <w:numPr>
          <w:ilvl w:val="0"/>
          <w:numId w:val="2"/>
        </w:numPr>
      </w:pPr>
      <w:r>
        <w:t>Students will then move their chairs in circle.</w:t>
      </w:r>
    </w:p>
    <w:p w:rsidR="0080755F" w:rsidRDefault="0080755F" w:rsidP="0080755F">
      <w:pPr>
        <w:pStyle w:val="ListParagraph"/>
        <w:numPr>
          <w:ilvl w:val="0"/>
          <w:numId w:val="2"/>
        </w:numPr>
      </w:pPr>
      <w:r>
        <w:t>Students will discuss the markings of their text by using evidence to support their ideas. Students will respond to each other using academic language</w:t>
      </w:r>
      <w:r w:rsidR="002133AB">
        <w:t xml:space="preserve">. Teacher will lead discussion by asking follow-up questions such as: </w:t>
      </w:r>
    </w:p>
    <w:p w:rsidR="002133AB" w:rsidRDefault="002133AB" w:rsidP="002133AB">
      <w:pPr>
        <w:pStyle w:val="ListParagraph"/>
        <w:numPr>
          <w:ilvl w:val="1"/>
          <w:numId w:val="2"/>
        </w:numPr>
      </w:pPr>
      <w:r>
        <w:t>What makes you think that?</w:t>
      </w:r>
    </w:p>
    <w:p w:rsidR="002133AB" w:rsidRDefault="002133AB" w:rsidP="002133AB">
      <w:pPr>
        <w:pStyle w:val="ListParagraph"/>
        <w:numPr>
          <w:ilvl w:val="1"/>
          <w:numId w:val="2"/>
        </w:numPr>
      </w:pPr>
      <w:r>
        <w:t>Where is your text evidence?</w:t>
      </w:r>
    </w:p>
    <w:p w:rsidR="002133AB" w:rsidRDefault="002133AB" w:rsidP="002133AB">
      <w:pPr>
        <w:pStyle w:val="ListParagraph"/>
        <w:numPr>
          <w:ilvl w:val="1"/>
          <w:numId w:val="2"/>
        </w:numPr>
      </w:pPr>
      <w:r>
        <w:t>Do you agree or disagree with him/her?</w:t>
      </w:r>
    </w:p>
    <w:p w:rsidR="0080755F" w:rsidRDefault="0080755F" w:rsidP="0080755F">
      <w:pPr>
        <w:tabs>
          <w:tab w:val="left" w:pos="1350"/>
        </w:tabs>
      </w:pPr>
      <w:r w:rsidRPr="0080755F">
        <w:rPr>
          <w:b/>
        </w:rPr>
        <w:t>Closure</w:t>
      </w:r>
      <w:r>
        <w:t xml:space="preserve">: Students will move their chairs back to their desk and write further about one of their </w:t>
      </w:r>
      <w:r w:rsidR="002133AB">
        <w:t xml:space="preserve">text </w:t>
      </w:r>
      <w:r>
        <w:t xml:space="preserve">markings. Students are encouraged to write about a marking that they changed based on the discussion. Students will also complete a self-assessment. </w:t>
      </w:r>
    </w:p>
    <w:p w:rsidR="0080755F" w:rsidRDefault="0080755F">
      <w:r w:rsidRPr="0080755F">
        <w:rPr>
          <w:b/>
        </w:rPr>
        <w:t>Assessment</w:t>
      </w:r>
      <w:r>
        <w:t xml:space="preserve">: Students will be assessed based on participation during the discussion- based on their presentation of ideas, evidence, and scholarly interactions. Students’ writing will be assessed for including assertions and text evidence. </w:t>
      </w:r>
    </w:p>
    <w:sectPr w:rsidR="0080755F" w:rsidSect="00377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A3247"/>
    <w:multiLevelType w:val="hybridMultilevel"/>
    <w:tmpl w:val="F1C4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64579"/>
    <w:multiLevelType w:val="hybridMultilevel"/>
    <w:tmpl w:val="102E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E1"/>
    <w:rsid w:val="001D7DA3"/>
    <w:rsid w:val="002133AB"/>
    <w:rsid w:val="0026710C"/>
    <w:rsid w:val="002F0B07"/>
    <w:rsid w:val="003772C2"/>
    <w:rsid w:val="005B4F68"/>
    <w:rsid w:val="00711A66"/>
    <w:rsid w:val="00791433"/>
    <w:rsid w:val="007972E9"/>
    <w:rsid w:val="007F6234"/>
    <w:rsid w:val="0080755F"/>
    <w:rsid w:val="00A7693E"/>
    <w:rsid w:val="00B03B5F"/>
    <w:rsid w:val="00CF3E11"/>
    <w:rsid w:val="00DE7288"/>
    <w:rsid w:val="00E61A08"/>
    <w:rsid w:val="00F7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075AF5-7D0E-4E67-8423-E09CD99C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fsuteam</dc:creator>
  <cp:lastModifiedBy>Amanda Vitello</cp:lastModifiedBy>
  <cp:revision>2</cp:revision>
  <dcterms:created xsi:type="dcterms:W3CDTF">2016-08-04T12:42:00Z</dcterms:created>
  <dcterms:modified xsi:type="dcterms:W3CDTF">2016-08-04T12:42:00Z</dcterms:modified>
</cp:coreProperties>
</file>